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97D00" w:rsidRDefault="00F153EB" w:rsidP="006509E7">
      <w:pPr>
        <w:rPr>
          <w:lang w:val="en-US"/>
        </w:rPr>
      </w:pPr>
      <w:r>
        <w:rPr>
          <w:lang w:val="en-US"/>
        </w:rPr>
        <w:t xml:space="preserve">New processing schemes enhancing SAR-mode </w:t>
      </w:r>
      <w:r w:rsidR="00A33A19">
        <w:rPr>
          <w:lang w:val="en-US"/>
        </w:rPr>
        <w:t xml:space="preserve">ocean </w:t>
      </w:r>
      <w:r>
        <w:rPr>
          <w:lang w:val="en-US"/>
        </w:rPr>
        <w:t>retrieval performance</w:t>
      </w:r>
    </w:p>
    <w:p w:rsidR="00635B40" w:rsidRDefault="00635B40" w:rsidP="006509E7">
      <w:pPr>
        <w:rPr>
          <w:lang w:val="en-US"/>
        </w:rPr>
      </w:pPr>
    </w:p>
    <w:p w:rsidR="00541184" w:rsidRPr="00762CDD" w:rsidRDefault="00541184" w:rsidP="00196C65">
      <w:pPr>
        <w:spacing w:after="40"/>
      </w:pPr>
      <w:r w:rsidRPr="00762CDD">
        <w:t>T. Moreau (CLS)</w:t>
      </w:r>
    </w:p>
    <w:p w:rsidR="00717D3A" w:rsidRPr="004E1FB5" w:rsidRDefault="00717D3A" w:rsidP="00717D3A">
      <w:pPr>
        <w:spacing w:after="40"/>
      </w:pPr>
      <w:r>
        <w:t>L. Amarouche (CLS)</w:t>
      </w:r>
    </w:p>
    <w:p w:rsidR="00717D3A" w:rsidRDefault="00717D3A" w:rsidP="00717D3A">
      <w:pPr>
        <w:spacing w:after="40"/>
      </w:pPr>
      <w:r>
        <w:t>J. Aublanc (CLS)</w:t>
      </w:r>
    </w:p>
    <w:p w:rsidR="006523A2" w:rsidRDefault="006523A2" w:rsidP="00196C65">
      <w:pPr>
        <w:spacing w:after="40"/>
      </w:pPr>
      <w:r>
        <w:t>J-C. Poisson (CLS)</w:t>
      </w:r>
    </w:p>
    <w:p w:rsidR="006509E7" w:rsidRPr="00717D3A" w:rsidRDefault="006509E7" w:rsidP="00196C65">
      <w:pPr>
        <w:spacing w:after="40"/>
      </w:pPr>
      <w:r w:rsidRPr="00717D3A">
        <w:t>P. Thibaut (CLS)</w:t>
      </w:r>
    </w:p>
    <w:p w:rsidR="006509E7" w:rsidRDefault="006509E7" w:rsidP="00196C65">
      <w:pPr>
        <w:spacing w:after="40"/>
        <w:rPr>
          <w:lang w:val="en-US"/>
        </w:rPr>
      </w:pPr>
      <w:r w:rsidRPr="00717D3A">
        <w:rPr>
          <w:lang w:val="en-US"/>
        </w:rPr>
        <w:t>F. Boy (CNES)</w:t>
      </w:r>
    </w:p>
    <w:p w:rsidR="008C40E2" w:rsidRDefault="008C40E2" w:rsidP="00196C65">
      <w:pPr>
        <w:spacing w:after="40"/>
        <w:rPr>
          <w:lang w:val="en-US"/>
        </w:rPr>
      </w:pPr>
      <w:r>
        <w:rPr>
          <w:lang w:val="en-US"/>
        </w:rPr>
        <w:t>N. Picot (CNES)</w:t>
      </w:r>
    </w:p>
    <w:p w:rsidR="00E97D00" w:rsidRDefault="00E97D00" w:rsidP="00196C65">
      <w:pPr>
        <w:spacing w:after="40"/>
        <w:rPr>
          <w:lang w:val="en-US"/>
        </w:rPr>
      </w:pPr>
      <w:r>
        <w:rPr>
          <w:lang w:val="en-US"/>
        </w:rPr>
        <w:t>D. Cotton (SATOC)</w:t>
      </w:r>
    </w:p>
    <w:p w:rsidR="00E97D00" w:rsidRDefault="00E97D00" w:rsidP="00196C65">
      <w:pPr>
        <w:spacing w:after="40"/>
        <w:rPr>
          <w:lang w:val="en-US"/>
        </w:rPr>
      </w:pPr>
      <w:r>
        <w:rPr>
          <w:lang w:val="en-US"/>
        </w:rPr>
        <w:t>J. Benveniste (ESA)</w:t>
      </w:r>
    </w:p>
    <w:p w:rsidR="005F534B" w:rsidRDefault="005F534B" w:rsidP="006509E7">
      <w:pPr>
        <w:rPr>
          <w:lang w:val="en-US"/>
        </w:rPr>
      </w:pPr>
    </w:p>
    <w:p w:rsidR="00874921" w:rsidRDefault="001B7128" w:rsidP="00874921">
      <w:pPr>
        <w:rPr>
          <w:lang w:val="en-US"/>
        </w:rPr>
      </w:pPr>
      <w:r>
        <w:rPr>
          <w:lang w:val="en-US"/>
        </w:rPr>
        <w:t>In</w:t>
      </w:r>
      <w:r w:rsidR="007436E8">
        <w:rPr>
          <w:lang w:val="en-US"/>
        </w:rPr>
        <w:t xml:space="preserve"> SAR radar altimetry, t</w:t>
      </w:r>
      <w:r w:rsidR="00874921">
        <w:rPr>
          <w:lang w:val="en-US"/>
        </w:rPr>
        <w:t xml:space="preserve">he development strategy of the on-ground processing aimed at reducing the noise speckle of the measurements while retaining the high along-track resolution of the data. The actual Cryosat-2 and Sentinel-3 operating systems allow today to resolve Doppler bins with non-overlapping segments on the surface enabling to mitigate the contamination between adjacent Doppler bins. In addition, the </w:t>
      </w:r>
      <w:r w:rsidR="007436E8">
        <w:rPr>
          <w:lang w:val="en-US"/>
        </w:rPr>
        <w:t>SAR-mode processing</w:t>
      </w:r>
      <w:r w:rsidR="00874921">
        <w:rPr>
          <w:lang w:val="en-US"/>
        </w:rPr>
        <w:t xml:space="preserve"> allows a better measurement precision compared to the conventional altimetry thanks to the higher number of statistically independent looks contributing to the measurement average. </w:t>
      </w:r>
    </w:p>
    <w:p w:rsidR="00742990" w:rsidRDefault="00163C07" w:rsidP="00B716C9">
      <w:pPr>
        <w:rPr>
          <w:lang w:val="en-US"/>
        </w:rPr>
      </w:pPr>
      <w:r>
        <w:rPr>
          <w:lang w:val="en-US"/>
        </w:rPr>
        <w:t xml:space="preserve">The </w:t>
      </w:r>
      <w:r w:rsidR="006E009F">
        <w:rPr>
          <w:lang w:val="en-US"/>
        </w:rPr>
        <w:t xml:space="preserve">principle </w:t>
      </w:r>
      <w:r w:rsidR="00130613">
        <w:rPr>
          <w:lang w:val="en-US"/>
        </w:rPr>
        <w:t>behind</w:t>
      </w:r>
      <w:r w:rsidR="006E009F">
        <w:rPr>
          <w:lang w:val="en-US"/>
        </w:rPr>
        <w:t xml:space="preserve"> the </w:t>
      </w:r>
      <w:r>
        <w:rPr>
          <w:lang w:val="en-US"/>
        </w:rPr>
        <w:t xml:space="preserve">SAR-mode </w:t>
      </w:r>
      <w:r w:rsidR="00A93FC5">
        <w:rPr>
          <w:lang w:val="en-US"/>
        </w:rPr>
        <w:t>multi-looking process</w:t>
      </w:r>
      <w:r>
        <w:rPr>
          <w:lang w:val="en-US"/>
        </w:rPr>
        <w:t xml:space="preserve"> </w:t>
      </w:r>
      <w:r w:rsidR="008D7F09">
        <w:rPr>
          <w:lang w:val="en-US"/>
        </w:rPr>
        <w:t xml:space="preserve">is </w:t>
      </w:r>
      <w:r w:rsidR="00255F00">
        <w:rPr>
          <w:lang w:val="en-US"/>
        </w:rPr>
        <w:t xml:space="preserve">to </w:t>
      </w:r>
      <w:r w:rsidR="00A93FC5">
        <w:rPr>
          <w:lang w:val="en-US"/>
        </w:rPr>
        <w:t>gather</w:t>
      </w:r>
      <w:r w:rsidR="00130613">
        <w:rPr>
          <w:lang w:val="en-US"/>
        </w:rPr>
        <w:t xml:space="preserve"> a </w:t>
      </w:r>
      <w:r w:rsidR="00027568">
        <w:rPr>
          <w:lang w:val="en-US"/>
        </w:rPr>
        <w:t xml:space="preserve">stack of </w:t>
      </w:r>
      <w:r w:rsidR="00A93FC5">
        <w:rPr>
          <w:lang w:val="en-US"/>
        </w:rPr>
        <w:t>multiple</w:t>
      </w:r>
      <w:r w:rsidR="00C20BEB">
        <w:rPr>
          <w:lang w:val="en-US"/>
        </w:rPr>
        <w:t xml:space="preserve"> </w:t>
      </w:r>
      <w:r w:rsidR="00BA7254">
        <w:rPr>
          <w:lang w:val="en-US"/>
        </w:rPr>
        <w:t>Doppler beam</w:t>
      </w:r>
      <w:r w:rsidR="00027568">
        <w:rPr>
          <w:lang w:val="en-US"/>
        </w:rPr>
        <w:t>s</w:t>
      </w:r>
      <w:r w:rsidR="00C20BEB">
        <w:rPr>
          <w:lang w:val="en-US"/>
        </w:rPr>
        <w:t>,</w:t>
      </w:r>
      <w:r w:rsidR="001B7128">
        <w:rPr>
          <w:lang w:val="en-US"/>
        </w:rPr>
        <w:t xml:space="preserve"> </w:t>
      </w:r>
      <w:r w:rsidR="00BA7254">
        <w:rPr>
          <w:lang w:val="en-US"/>
        </w:rPr>
        <w:t>steering</w:t>
      </w:r>
      <w:r w:rsidR="00504A12">
        <w:rPr>
          <w:lang w:val="en-US"/>
        </w:rPr>
        <w:t xml:space="preserve"> at the</w:t>
      </w:r>
      <w:r w:rsidR="00BA7254">
        <w:rPr>
          <w:lang w:val="en-US"/>
        </w:rPr>
        <w:t xml:space="preserve"> </w:t>
      </w:r>
      <w:r w:rsidR="00027568">
        <w:rPr>
          <w:lang w:val="en-US"/>
        </w:rPr>
        <w:t xml:space="preserve">same </w:t>
      </w:r>
      <w:r w:rsidR="00BA7254">
        <w:rPr>
          <w:lang w:val="en-US"/>
        </w:rPr>
        <w:t>ground location</w:t>
      </w:r>
      <w:r w:rsidR="00F0075C">
        <w:rPr>
          <w:lang w:val="en-US"/>
        </w:rPr>
        <w:t xml:space="preserve"> </w:t>
      </w:r>
      <w:r w:rsidR="008D7F09">
        <w:rPr>
          <w:lang w:val="en-US"/>
        </w:rPr>
        <w:t xml:space="preserve">from different look directions, </w:t>
      </w:r>
      <w:r w:rsidR="00BA7254">
        <w:rPr>
          <w:lang w:val="en-US"/>
        </w:rPr>
        <w:t xml:space="preserve">and then </w:t>
      </w:r>
      <w:r w:rsidR="00B037FB">
        <w:rPr>
          <w:lang w:val="en-US"/>
        </w:rPr>
        <w:t xml:space="preserve">incoherently </w:t>
      </w:r>
      <w:r w:rsidR="00BA7254">
        <w:rPr>
          <w:lang w:val="en-US"/>
        </w:rPr>
        <w:t xml:space="preserve">average </w:t>
      </w:r>
      <w:r>
        <w:rPr>
          <w:lang w:val="en-US"/>
        </w:rPr>
        <w:t>the</w:t>
      </w:r>
      <w:r w:rsidR="00504A12">
        <w:rPr>
          <w:lang w:val="en-US"/>
        </w:rPr>
        <w:t>se</w:t>
      </w:r>
      <w:r>
        <w:rPr>
          <w:lang w:val="en-US"/>
        </w:rPr>
        <w:t xml:space="preserve"> collocated Doppler beams </w:t>
      </w:r>
      <w:r w:rsidR="00F0075C">
        <w:rPr>
          <w:lang w:val="en-US"/>
        </w:rPr>
        <w:t xml:space="preserve">to produce a </w:t>
      </w:r>
      <w:r w:rsidR="00504A12">
        <w:rPr>
          <w:lang w:val="en-US"/>
        </w:rPr>
        <w:t xml:space="preserve">lot less noisy </w:t>
      </w:r>
      <w:r w:rsidR="008D7F09">
        <w:rPr>
          <w:lang w:val="en-US"/>
        </w:rPr>
        <w:t>echo</w:t>
      </w:r>
      <w:r w:rsidR="00504A12">
        <w:rPr>
          <w:lang w:val="en-US"/>
        </w:rPr>
        <w:t xml:space="preserve"> (so called Doppler echo)</w:t>
      </w:r>
      <w:r w:rsidR="00F0075C">
        <w:rPr>
          <w:lang w:val="en-US"/>
        </w:rPr>
        <w:t>. The speckle noise, which de-correlates from different look directions, is reduced by th</w:t>
      </w:r>
      <w:r w:rsidR="00B8283F">
        <w:rPr>
          <w:lang w:val="en-US"/>
        </w:rPr>
        <w:t>e</w:t>
      </w:r>
      <w:r w:rsidR="00F0075C">
        <w:rPr>
          <w:lang w:val="en-US"/>
        </w:rPr>
        <w:t xml:space="preserve"> averaging operation.</w:t>
      </w:r>
      <w:r w:rsidR="008D7F09">
        <w:rPr>
          <w:lang w:val="en-US"/>
        </w:rPr>
        <w:t xml:space="preserve"> </w:t>
      </w:r>
      <w:r w:rsidR="00850F65">
        <w:rPr>
          <w:lang w:val="en-US"/>
        </w:rPr>
        <w:t>It is found however that</w:t>
      </w:r>
      <w:r w:rsidR="008D7F09">
        <w:rPr>
          <w:lang w:val="en-US"/>
        </w:rPr>
        <w:t xml:space="preserve"> the </w:t>
      </w:r>
      <w:r w:rsidR="00B8283F">
        <w:rPr>
          <w:lang w:val="en-US"/>
        </w:rPr>
        <w:t xml:space="preserve">speckle </w:t>
      </w:r>
      <w:r w:rsidR="008D7F09">
        <w:rPr>
          <w:lang w:val="en-US"/>
        </w:rPr>
        <w:t xml:space="preserve">noise reduction </w:t>
      </w:r>
      <w:r w:rsidR="00850F65">
        <w:rPr>
          <w:lang w:val="en-US"/>
        </w:rPr>
        <w:t xml:space="preserve">on the altimeter-derived parameters (range and wave height) </w:t>
      </w:r>
      <w:r w:rsidR="008D7F09">
        <w:rPr>
          <w:lang w:val="en-US"/>
        </w:rPr>
        <w:t xml:space="preserve">is not </w:t>
      </w:r>
      <w:r w:rsidR="00F2608B">
        <w:rPr>
          <w:lang w:val="en-US"/>
        </w:rPr>
        <w:t>as high as expected</w:t>
      </w:r>
      <w:r w:rsidR="006F3BBA">
        <w:rPr>
          <w:lang w:val="en-US"/>
        </w:rPr>
        <w:t>. T</w:t>
      </w:r>
      <w:r w:rsidR="00850F65">
        <w:rPr>
          <w:lang w:val="en-US"/>
        </w:rPr>
        <w:t xml:space="preserve">his </w:t>
      </w:r>
      <w:r w:rsidR="006B4928">
        <w:rPr>
          <w:lang w:val="en-US"/>
        </w:rPr>
        <w:t xml:space="preserve">effect </w:t>
      </w:r>
      <w:r w:rsidR="00850F65">
        <w:rPr>
          <w:lang w:val="en-US"/>
        </w:rPr>
        <w:t xml:space="preserve">is </w:t>
      </w:r>
      <w:r w:rsidR="006F3BBA">
        <w:rPr>
          <w:lang w:val="en-US"/>
        </w:rPr>
        <w:t xml:space="preserve">mostly </w:t>
      </w:r>
      <w:r w:rsidR="00850F65">
        <w:rPr>
          <w:lang w:val="en-US"/>
        </w:rPr>
        <w:t>explained by the fact that the</w:t>
      </w:r>
      <w:r w:rsidR="00504A12">
        <w:rPr>
          <w:lang w:val="en-US"/>
        </w:rPr>
        <w:t xml:space="preserve"> </w:t>
      </w:r>
      <w:r w:rsidR="006E009F" w:rsidRPr="00586D1D">
        <w:rPr>
          <w:lang w:val="en-US"/>
        </w:rPr>
        <w:t>contributing beams</w:t>
      </w:r>
      <w:r w:rsidR="006E009F">
        <w:rPr>
          <w:lang w:val="en-US"/>
        </w:rPr>
        <w:t xml:space="preserve"> to the final averaged waveform</w:t>
      </w:r>
      <w:r w:rsidR="006E009F" w:rsidRPr="00586D1D">
        <w:rPr>
          <w:lang w:val="en-US"/>
        </w:rPr>
        <w:t xml:space="preserve"> have different </w:t>
      </w:r>
      <w:r w:rsidR="006E009F">
        <w:rPr>
          <w:lang w:val="en-US"/>
        </w:rPr>
        <w:t xml:space="preserve">mean </w:t>
      </w:r>
      <w:r w:rsidR="006E009F" w:rsidRPr="00586D1D">
        <w:rPr>
          <w:lang w:val="en-US"/>
        </w:rPr>
        <w:t xml:space="preserve">shapes </w:t>
      </w:r>
      <w:r w:rsidR="006F3BBA">
        <w:rPr>
          <w:lang w:val="en-US"/>
        </w:rPr>
        <w:t xml:space="preserve">and </w:t>
      </w:r>
      <w:r w:rsidR="00B8283F">
        <w:rPr>
          <w:lang w:val="en-US"/>
        </w:rPr>
        <w:t xml:space="preserve">different </w:t>
      </w:r>
      <w:r w:rsidR="006F3BBA">
        <w:rPr>
          <w:lang w:val="en-US"/>
        </w:rPr>
        <w:t xml:space="preserve">amplitude values </w:t>
      </w:r>
      <w:r w:rsidR="006E009F" w:rsidRPr="00586D1D">
        <w:rPr>
          <w:lang w:val="en-US"/>
        </w:rPr>
        <w:t>related to the looking angle of measu</w:t>
      </w:r>
      <w:r w:rsidR="006E009F">
        <w:rPr>
          <w:lang w:val="en-US"/>
        </w:rPr>
        <w:t>rement</w:t>
      </w:r>
      <w:r w:rsidR="003F5E88">
        <w:rPr>
          <w:lang w:val="en-US"/>
        </w:rPr>
        <w:t xml:space="preserve">. </w:t>
      </w:r>
      <w:r w:rsidR="00B8283F">
        <w:rPr>
          <w:lang w:val="en-US"/>
        </w:rPr>
        <w:t>T</w:t>
      </w:r>
      <w:r w:rsidR="003F5E88">
        <w:rPr>
          <w:lang w:val="en-US"/>
        </w:rPr>
        <w:t>he off-nadir beams</w:t>
      </w:r>
      <w:r w:rsidR="00504A12">
        <w:rPr>
          <w:lang w:val="en-US"/>
        </w:rPr>
        <w:t xml:space="preserve"> </w:t>
      </w:r>
      <w:r w:rsidR="00B8283F">
        <w:rPr>
          <w:lang w:val="en-US"/>
        </w:rPr>
        <w:t>of lowest am</w:t>
      </w:r>
      <w:r w:rsidR="00FD6FAD">
        <w:rPr>
          <w:lang w:val="en-US"/>
        </w:rPr>
        <w:t>plitude</w:t>
      </w:r>
      <w:r w:rsidR="001B7128">
        <w:rPr>
          <w:lang w:val="en-US"/>
        </w:rPr>
        <w:t>s</w:t>
      </w:r>
      <w:r w:rsidR="00B8283F">
        <w:rPr>
          <w:lang w:val="en-US"/>
        </w:rPr>
        <w:t xml:space="preserve"> thus contribute very little </w:t>
      </w:r>
      <w:r w:rsidR="00FD6FAD">
        <w:rPr>
          <w:lang w:val="en-US"/>
        </w:rPr>
        <w:t>to the noise reduction, as well as to the geophysical parameter estimates. As computed theoretically by Amarouche</w:t>
      </w:r>
      <w:r w:rsidR="0073699E">
        <w:rPr>
          <w:lang w:val="en-US"/>
        </w:rPr>
        <w:t xml:space="preserve"> in 2013</w:t>
      </w:r>
      <w:r w:rsidR="00FD6FAD">
        <w:rPr>
          <w:lang w:val="en-US"/>
        </w:rPr>
        <w:t>, the</w:t>
      </w:r>
      <w:r w:rsidR="006E009F" w:rsidRPr="00586D1D">
        <w:rPr>
          <w:lang w:val="en-US"/>
        </w:rPr>
        <w:t xml:space="preserve"> effective number of looks </w:t>
      </w:r>
      <w:r w:rsidR="00B706BE">
        <w:rPr>
          <w:lang w:val="en-US"/>
        </w:rPr>
        <w:t xml:space="preserve">that </w:t>
      </w:r>
      <w:r w:rsidR="008442ED">
        <w:rPr>
          <w:lang w:val="en-US"/>
        </w:rPr>
        <w:t>are</w:t>
      </w:r>
      <w:r w:rsidR="00B706BE">
        <w:rPr>
          <w:lang w:val="en-US"/>
        </w:rPr>
        <w:t xml:space="preserve"> </w:t>
      </w:r>
      <w:r w:rsidR="00531E92">
        <w:rPr>
          <w:lang w:val="en-US"/>
        </w:rPr>
        <w:t>ultimately</w:t>
      </w:r>
      <w:r w:rsidR="00B706BE">
        <w:rPr>
          <w:lang w:val="en-US"/>
        </w:rPr>
        <w:t xml:space="preserve"> </w:t>
      </w:r>
      <w:r w:rsidR="008442ED">
        <w:rPr>
          <w:lang w:val="en-US"/>
        </w:rPr>
        <w:t>involved</w:t>
      </w:r>
      <w:r w:rsidR="00B706BE">
        <w:rPr>
          <w:lang w:val="en-US"/>
        </w:rPr>
        <w:t xml:space="preserve"> in the noise </w:t>
      </w:r>
      <w:r w:rsidR="00394E57">
        <w:rPr>
          <w:lang w:val="en-US"/>
        </w:rPr>
        <w:t xml:space="preserve">mitigation process </w:t>
      </w:r>
      <w:r w:rsidR="006E009F" w:rsidRPr="00586D1D">
        <w:rPr>
          <w:lang w:val="en-US"/>
        </w:rPr>
        <w:t>is</w:t>
      </w:r>
      <w:r w:rsidR="006E009F">
        <w:rPr>
          <w:lang w:val="en-US"/>
        </w:rPr>
        <w:t xml:space="preserve"> lower than the number of beams</w:t>
      </w:r>
      <w:r w:rsidR="00FD6FAD">
        <w:rPr>
          <w:lang w:val="en-US"/>
        </w:rPr>
        <w:t xml:space="preserve"> </w:t>
      </w:r>
      <w:r w:rsidR="00BE2AD9">
        <w:rPr>
          <w:lang w:val="en-US"/>
        </w:rPr>
        <w:t xml:space="preserve">and </w:t>
      </w:r>
      <w:r w:rsidR="00FD6FAD">
        <w:rPr>
          <w:lang w:val="en-US"/>
        </w:rPr>
        <w:t>depend</w:t>
      </w:r>
      <w:r w:rsidR="00BE2AD9">
        <w:rPr>
          <w:lang w:val="en-US"/>
        </w:rPr>
        <w:t>s</w:t>
      </w:r>
      <w:r w:rsidR="00FD6FAD">
        <w:rPr>
          <w:lang w:val="en-US"/>
        </w:rPr>
        <w:t xml:space="preserve"> on </w:t>
      </w:r>
      <w:r w:rsidR="0073699E">
        <w:rPr>
          <w:lang w:val="en-US"/>
        </w:rPr>
        <w:t>the waveform sample and wave height</w:t>
      </w:r>
      <w:r w:rsidR="006E009F">
        <w:rPr>
          <w:lang w:val="en-US"/>
        </w:rPr>
        <w:t>.</w:t>
      </w:r>
      <w:r w:rsidR="00125D23">
        <w:rPr>
          <w:lang w:val="en-US"/>
        </w:rPr>
        <w:t xml:space="preserve"> </w:t>
      </w:r>
      <w:r w:rsidR="00531F28">
        <w:rPr>
          <w:lang w:val="en-US"/>
        </w:rPr>
        <w:t>In order to better exploit the capabilities of the SAR altimeter compared to those obtained with the actual ground processing, i</w:t>
      </w:r>
      <w:r w:rsidR="00742990">
        <w:rPr>
          <w:lang w:val="en-US"/>
        </w:rPr>
        <w:t>t is thus essential to develop alternative methods</w:t>
      </w:r>
      <w:r w:rsidR="00742990" w:rsidRPr="00586D1D">
        <w:rPr>
          <w:lang w:val="en-US"/>
        </w:rPr>
        <w:t xml:space="preserve"> allowing a better processing </w:t>
      </w:r>
      <w:r w:rsidR="00531F28">
        <w:rPr>
          <w:lang w:val="en-US"/>
        </w:rPr>
        <w:t>that would</w:t>
      </w:r>
      <w:r w:rsidR="00742990" w:rsidRPr="00586D1D">
        <w:rPr>
          <w:lang w:val="en-US"/>
        </w:rPr>
        <w:t xml:space="preserve"> take maximum advanta</w:t>
      </w:r>
      <w:r w:rsidR="00742990">
        <w:rPr>
          <w:lang w:val="en-US"/>
        </w:rPr>
        <w:t>ge from the Doppler processing. This is of major interest for Sentinel-3 and Sentinel-6 missions, embarking both a SAR altimeter.</w:t>
      </w:r>
    </w:p>
    <w:p w:rsidR="001C2491" w:rsidRDefault="00531F28" w:rsidP="00C742B4">
      <w:pPr>
        <w:rPr>
          <w:lang w:val="en-US"/>
        </w:rPr>
      </w:pPr>
      <w:r>
        <w:rPr>
          <w:lang w:val="en-US"/>
        </w:rPr>
        <w:t>N</w:t>
      </w:r>
      <w:r w:rsidR="00125D23">
        <w:rPr>
          <w:lang w:val="en-US"/>
        </w:rPr>
        <w:t xml:space="preserve">ew SAR-mode processing </w:t>
      </w:r>
      <w:r w:rsidR="001C2491">
        <w:rPr>
          <w:lang w:val="en-US"/>
        </w:rPr>
        <w:t>schemes have</w:t>
      </w:r>
      <w:r w:rsidR="00125D23">
        <w:rPr>
          <w:lang w:val="en-US"/>
        </w:rPr>
        <w:t xml:space="preserve"> been investigated and analyzed </w:t>
      </w:r>
      <w:r w:rsidR="00D02D23">
        <w:rPr>
          <w:lang w:val="en-US"/>
        </w:rPr>
        <w:t>i</w:t>
      </w:r>
      <w:r w:rsidR="001C2491">
        <w:rPr>
          <w:lang w:val="en-US"/>
        </w:rPr>
        <w:t>n R&amp;D studies funded by CNES</w:t>
      </w:r>
      <w:r w:rsidR="00724E6D">
        <w:rPr>
          <w:lang w:val="en-US"/>
        </w:rPr>
        <w:t>.</w:t>
      </w:r>
      <w:r>
        <w:rPr>
          <w:lang w:val="en-US"/>
        </w:rPr>
        <w:t xml:space="preserve"> </w:t>
      </w:r>
      <w:r w:rsidR="00C742B4">
        <w:rPr>
          <w:lang w:val="en-US"/>
        </w:rPr>
        <w:t xml:space="preserve">For each </w:t>
      </w:r>
      <w:r w:rsidR="001C2491">
        <w:rPr>
          <w:lang w:val="en-US"/>
        </w:rPr>
        <w:t xml:space="preserve">new proposed </w:t>
      </w:r>
      <w:r>
        <w:rPr>
          <w:lang w:val="en-US"/>
        </w:rPr>
        <w:t>approach</w:t>
      </w:r>
      <w:r w:rsidR="00C742B4">
        <w:rPr>
          <w:lang w:val="en-US"/>
        </w:rPr>
        <w:t xml:space="preserve">, a </w:t>
      </w:r>
      <w:r w:rsidR="00E97D00">
        <w:rPr>
          <w:lang w:val="en-US"/>
        </w:rPr>
        <w:t xml:space="preserve">Cryosat-2 </w:t>
      </w:r>
      <w:r w:rsidR="00C742B4">
        <w:rPr>
          <w:lang w:val="en-US"/>
        </w:rPr>
        <w:t xml:space="preserve">data set of at least one-month duration has been produced over open ocean and their performances assessed through the use of common validation tools and protocols </w:t>
      </w:r>
      <w:r w:rsidR="00E97D00">
        <w:rPr>
          <w:lang w:val="en-US"/>
        </w:rPr>
        <w:t>and in comparison</w:t>
      </w:r>
      <w:r w:rsidR="00C742B4">
        <w:rPr>
          <w:lang w:val="en-US"/>
        </w:rPr>
        <w:t xml:space="preserve"> with operational-like data products (generated with CNES processor </w:t>
      </w:r>
      <w:r w:rsidR="001C2491">
        <w:rPr>
          <w:lang w:val="en-US"/>
        </w:rPr>
        <w:t xml:space="preserve">CPP). </w:t>
      </w:r>
    </w:p>
    <w:p w:rsidR="00531F28" w:rsidRDefault="00C4782F" w:rsidP="00D67C04">
      <w:pPr>
        <w:rPr>
          <w:lang w:val="en-US"/>
        </w:rPr>
      </w:pPr>
      <w:r>
        <w:rPr>
          <w:lang w:val="en-US"/>
        </w:rPr>
        <w:t xml:space="preserve">Currently, </w:t>
      </w:r>
      <w:r w:rsidR="00D67C04">
        <w:rPr>
          <w:lang w:val="en-US"/>
        </w:rPr>
        <w:t xml:space="preserve">in the frame of the SCOOP ESA project, </w:t>
      </w:r>
      <w:r>
        <w:rPr>
          <w:lang w:val="en-US"/>
        </w:rPr>
        <w:t xml:space="preserve">CLS is investigating new </w:t>
      </w:r>
      <w:r w:rsidR="00D67C04">
        <w:rPr>
          <w:lang w:val="en-US"/>
        </w:rPr>
        <w:t xml:space="preserve">SAR/Doppler </w:t>
      </w:r>
      <w:r>
        <w:rPr>
          <w:lang w:val="en-US"/>
        </w:rPr>
        <w:t>processing solution</w:t>
      </w:r>
      <w:r w:rsidR="00D67C04">
        <w:rPr>
          <w:lang w:val="en-US"/>
        </w:rPr>
        <w:t>s</w:t>
      </w:r>
      <w:r>
        <w:rPr>
          <w:lang w:val="en-US"/>
        </w:rPr>
        <w:t xml:space="preserve"> that would </w:t>
      </w:r>
      <w:r w:rsidR="0041457B">
        <w:rPr>
          <w:lang w:val="en-US"/>
        </w:rPr>
        <w:t>provide</w:t>
      </w:r>
      <w:r w:rsidR="00531F28">
        <w:rPr>
          <w:lang w:val="en-US"/>
        </w:rPr>
        <w:t xml:space="preserve"> potential improvement of the Cryosat-2 SAR altimetric measurements’ precision over ocean</w:t>
      </w:r>
      <w:r w:rsidR="00D67C04">
        <w:rPr>
          <w:lang w:val="en-US"/>
        </w:rPr>
        <w:t xml:space="preserve">. </w:t>
      </w:r>
      <w:r w:rsidR="00D67C04" w:rsidRPr="00D67C04">
        <w:rPr>
          <w:lang w:val="en-US"/>
        </w:rPr>
        <w:t>The</w:t>
      </w:r>
      <w:r w:rsidR="00D67C04">
        <w:rPr>
          <w:lang w:val="en-US"/>
        </w:rPr>
        <w:t xml:space="preserve"> </w:t>
      </w:r>
      <w:r w:rsidR="006E5143" w:rsidRPr="006E5143">
        <w:rPr>
          <w:lang w:val="en-US"/>
        </w:rPr>
        <w:t>proposed approach is an alternative methodology to the well-known antenna</w:t>
      </w:r>
      <w:r w:rsidR="00D67C04">
        <w:rPr>
          <w:lang w:val="en-US"/>
        </w:rPr>
        <w:t xml:space="preserve"> pattern compensation</w:t>
      </w:r>
      <w:r w:rsidR="00D67C04" w:rsidRPr="00D67C04">
        <w:rPr>
          <w:lang w:val="en-US"/>
        </w:rPr>
        <w:t xml:space="preserve"> or stack beam w</w:t>
      </w:r>
      <w:r w:rsidR="006E5143" w:rsidRPr="006E5143">
        <w:rPr>
          <w:lang w:val="en-US"/>
        </w:rPr>
        <w:t>eighting techniques</w:t>
      </w:r>
      <w:r w:rsidR="00AC4852">
        <w:rPr>
          <w:lang w:val="en-US"/>
        </w:rPr>
        <w:t>. It consists in</w:t>
      </w:r>
      <w:r w:rsidR="0041457B">
        <w:rPr>
          <w:lang w:val="en-US"/>
        </w:rPr>
        <w:t xml:space="preserve"> proce</w:t>
      </w:r>
      <w:r w:rsidR="00AC4852">
        <w:rPr>
          <w:lang w:val="en-US"/>
        </w:rPr>
        <w:t>ssing individual echo beams</w:t>
      </w:r>
      <w:r w:rsidR="0041457B">
        <w:rPr>
          <w:lang w:val="en-US"/>
        </w:rPr>
        <w:t xml:space="preserve"> </w:t>
      </w:r>
      <w:r w:rsidR="00AC4852">
        <w:rPr>
          <w:lang w:val="en-US"/>
        </w:rPr>
        <w:t xml:space="preserve">then averaging the estimates such that </w:t>
      </w:r>
      <w:r w:rsidR="005F1C10">
        <w:rPr>
          <w:lang w:val="en-US"/>
        </w:rPr>
        <w:t>all Doppler beams may equally contribute</w:t>
      </w:r>
      <w:r w:rsidR="00AC4852">
        <w:rPr>
          <w:lang w:val="en-US"/>
        </w:rPr>
        <w:t xml:space="preserve"> </w:t>
      </w:r>
      <w:r w:rsidR="005F1C10">
        <w:rPr>
          <w:lang w:val="en-US"/>
        </w:rPr>
        <w:t>to the noise r</w:t>
      </w:r>
      <w:r w:rsidR="00B0305B">
        <w:rPr>
          <w:lang w:val="en-US"/>
        </w:rPr>
        <w:t>eduction</w:t>
      </w:r>
      <w:r w:rsidR="008E430E">
        <w:rPr>
          <w:lang w:val="en-US"/>
        </w:rPr>
        <w:t>, with no beams weighting,</w:t>
      </w:r>
      <w:bookmarkStart w:id="0" w:name="_GoBack"/>
      <w:bookmarkEnd w:id="0"/>
      <w:r w:rsidR="00B0305B">
        <w:rPr>
          <w:lang w:val="en-US"/>
        </w:rPr>
        <w:t xml:space="preserve"> and thus improve the SAR-mode performance.</w:t>
      </w:r>
    </w:p>
    <w:p w:rsidR="00C742B4" w:rsidRDefault="00B0305B" w:rsidP="00C742B4">
      <w:pPr>
        <w:rPr>
          <w:lang w:val="en-US"/>
        </w:rPr>
      </w:pPr>
      <w:r>
        <w:rPr>
          <w:lang w:val="en-US"/>
        </w:rPr>
        <w:t xml:space="preserve">This paper will present </w:t>
      </w:r>
      <w:r>
        <w:rPr>
          <w:rFonts w:cs="Calibri"/>
          <w:color w:val="000000"/>
          <w:lang w:val="en-US"/>
        </w:rPr>
        <w:t>t</w:t>
      </w:r>
      <w:r>
        <w:rPr>
          <w:lang w:val="en-US"/>
        </w:rPr>
        <w:t xml:space="preserve">he principle of these methods, and their benefits and drawbacks will be discussed. </w:t>
      </w:r>
      <w:r w:rsidR="00C742B4">
        <w:rPr>
          <w:lang w:val="en-US"/>
        </w:rPr>
        <w:t>The aim</w:t>
      </w:r>
      <w:r w:rsidR="00D03D1F">
        <w:rPr>
          <w:lang w:val="en-US"/>
        </w:rPr>
        <w:t xml:space="preserve"> of this paper</w:t>
      </w:r>
      <w:r w:rsidR="00C742B4">
        <w:rPr>
          <w:lang w:val="en-US"/>
        </w:rPr>
        <w:t xml:space="preserve"> is </w:t>
      </w:r>
      <w:r w:rsidR="0041457B">
        <w:rPr>
          <w:lang w:val="en-US"/>
        </w:rPr>
        <w:t xml:space="preserve">also </w:t>
      </w:r>
      <w:r w:rsidR="00C742B4">
        <w:rPr>
          <w:lang w:val="en-US"/>
        </w:rPr>
        <w:t xml:space="preserve">to </w:t>
      </w:r>
      <w:r w:rsidR="00C742B4" w:rsidRPr="00713DE3">
        <w:rPr>
          <w:lang w:val="en-US"/>
        </w:rPr>
        <w:t>dete</w:t>
      </w:r>
      <w:r w:rsidR="00C742B4">
        <w:rPr>
          <w:lang w:val="en-US"/>
        </w:rPr>
        <w:t>rmine whether the new processing</w:t>
      </w:r>
      <w:r w:rsidR="00C742B4" w:rsidRPr="00713DE3">
        <w:rPr>
          <w:lang w:val="en-US"/>
        </w:rPr>
        <w:t xml:space="preserve"> </w:t>
      </w:r>
      <w:r w:rsidR="00C742B4">
        <w:rPr>
          <w:lang w:val="en-US"/>
        </w:rPr>
        <w:t xml:space="preserve">schemes have a potential impact </w:t>
      </w:r>
      <w:r w:rsidR="00C742B4" w:rsidRPr="00713DE3">
        <w:rPr>
          <w:lang w:val="en-US"/>
        </w:rPr>
        <w:t>in operational use</w:t>
      </w:r>
      <w:r w:rsidR="00C742B4">
        <w:rPr>
          <w:lang w:val="en-US"/>
        </w:rPr>
        <w:t xml:space="preserve"> or not.</w:t>
      </w:r>
    </w:p>
    <w:p w:rsidR="00221699" w:rsidRDefault="00221699" w:rsidP="006509E7">
      <w:pPr>
        <w:rPr>
          <w:lang w:val="en-US"/>
        </w:rPr>
      </w:pPr>
    </w:p>
    <w:sectPr w:rsidR="00221699" w:rsidSect="0059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D9D409F"/>
    <w:multiLevelType w:val="hybridMultilevel"/>
    <w:tmpl w:val="426C87E2"/>
    <w:lvl w:ilvl="0" w:tplc="5FEA0C94">
      <w:numFmt w:val="bullet"/>
      <w:pStyle w:val="ListParagraph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oNotTrackMoves/>
  <w:defaultTabStop w:val="708"/>
  <w:hyphenationZone w:val="425"/>
  <w:characterSpacingControl w:val="doNotCompress"/>
  <w:compat/>
  <w:rsids>
    <w:rsidRoot w:val="006509E7"/>
    <w:rsid w:val="00027568"/>
    <w:rsid w:val="00053476"/>
    <w:rsid w:val="000616FD"/>
    <w:rsid w:val="00070ADC"/>
    <w:rsid w:val="00075F40"/>
    <w:rsid w:val="00087B44"/>
    <w:rsid w:val="00092360"/>
    <w:rsid w:val="000A5EC1"/>
    <w:rsid w:val="000B36F0"/>
    <w:rsid w:val="000C5290"/>
    <w:rsid w:val="000F38BE"/>
    <w:rsid w:val="000F5648"/>
    <w:rsid w:val="001132E0"/>
    <w:rsid w:val="00122CC8"/>
    <w:rsid w:val="0012393D"/>
    <w:rsid w:val="00125D23"/>
    <w:rsid w:val="00130613"/>
    <w:rsid w:val="00132AF4"/>
    <w:rsid w:val="001362A5"/>
    <w:rsid w:val="00144C5C"/>
    <w:rsid w:val="00155692"/>
    <w:rsid w:val="00163C07"/>
    <w:rsid w:val="00165B8B"/>
    <w:rsid w:val="00167E75"/>
    <w:rsid w:val="00172CEA"/>
    <w:rsid w:val="00173FFB"/>
    <w:rsid w:val="00185A2C"/>
    <w:rsid w:val="00193DEA"/>
    <w:rsid w:val="00194590"/>
    <w:rsid w:val="00196C65"/>
    <w:rsid w:val="001A121B"/>
    <w:rsid w:val="001A2D97"/>
    <w:rsid w:val="001B5AC4"/>
    <w:rsid w:val="001B7128"/>
    <w:rsid w:val="001C2491"/>
    <w:rsid w:val="001D30EB"/>
    <w:rsid w:val="001E682C"/>
    <w:rsid w:val="002110E2"/>
    <w:rsid w:val="00217DF5"/>
    <w:rsid w:val="00221699"/>
    <w:rsid w:val="002218DA"/>
    <w:rsid w:val="00232BB2"/>
    <w:rsid w:val="00237FD8"/>
    <w:rsid w:val="00245BF4"/>
    <w:rsid w:val="00245D4C"/>
    <w:rsid w:val="002501B9"/>
    <w:rsid w:val="00254C60"/>
    <w:rsid w:val="00255F00"/>
    <w:rsid w:val="00256042"/>
    <w:rsid w:val="0026078F"/>
    <w:rsid w:val="00270FA9"/>
    <w:rsid w:val="00282897"/>
    <w:rsid w:val="002A1981"/>
    <w:rsid w:val="002A233F"/>
    <w:rsid w:val="002A6E22"/>
    <w:rsid w:val="002E3D92"/>
    <w:rsid w:val="002E64A7"/>
    <w:rsid w:val="002F5682"/>
    <w:rsid w:val="00307E32"/>
    <w:rsid w:val="003132A5"/>
    <w:rsid w:val="00316314"/>
    <w:rsid w:val="00323E6C"/>
    <w:rsid w:val="00326260"/>
    <w:rsid w:val="00330F51"/>
    <w:rsid w:val="00347D81"/>
    <w:rsid w:val="00351E84"/>
    <w:rsid w:val="00382B6D"/>
    <w:rsid w:val="00394E57"/>
    <w:rsid w:val="00394E62"/>
    <w:rsid w:val="003A2620"/>
    <w:rsid w:val="003C3258"/>
    <w:rsid w:val="003E258E"/>
    <w:rsid w:val="003E2D74"/>
    <w:rsid w:val="003F0E08"/>
    <w:rsid w:val="003F147A"/>
    <w:rsid w:val="003F5E88"/>
    <w:rsid w:val="003F734F"/>
    <w:rsid w:val="0041457B"/>
    <w:rsid w:val="004217BA"/>
    <w:rsid w:val="00421E04"/>
    <w:rsid w:val="00440B96"/>
    <w:rsid w:val="0045157F"/>
    <w:rsid w:val="004522D4"/>
    <w:rsid w:val="00456106"/>
    <w:rsid w:val="0048405D"/>
    <w:rsid w:val="004930AA"/>
    <w:rsid w:val="00494C8E"/>
    <w:rsid w:val="004B4528"/>
    <w:rsid w:val="004C01D5"/>
    <w:rsid w:val="004C3C9C"/>
    <w:rsid w:val="004C6218"/>
    <w:rsid w:val="004C7C60"/>
    <w:rsid w:val="004D1D5E"/>
    <w:rsid w:val="004D3BD4"/>
    <w:rsid w:val="004D64E7"/>
    <w:rsid w:val="004E1FB5"/>
    <w:rsid w:val="004E4429"/>
    <w:rsid w:val="004E60C7"/>
    <w:rsid w:val="004E7E21"/>
    <w:rsid w:val="004F1D5B"/>
    <w:rsid w:val="004F658D"/>
    <w:rsid w:val="005038DF"/>
    <w:rsid w:val="00504A12"/>
    <w:rsid w:val="005136C1"/>
    <w:rsid w:val="00513F0C"/>
    <w:rsid w:val="0051591B"/>
    <w:rsid w:val="00515C19"/>
    <w:rsid w:val="00527356"/>
    <w:rsid w:val="00531E92"/>
    <w:rsid w:val="00531F28"/>
    <w:rsid w:val="00541184"/>
    <w:rsid w:val="00543138"/>
    <w:rsid w:val="00544371"/>
    <w:rsid w:val="005463D0"/>
    <w:rsid w:val="00550010"/>
    <w:rsid w:val="00550631"/>
    <w:rsid w:val="00550C14"/>
    <w:rsid w:val="0055498D"/>
    <w:rsid w:val="00556D2A"/>
    <w:rsid w:val="00562FCF"/>
    <w:rsid w:val="005676DE"/>
    <w:rsid w:val="00573B86"/>
    <w:rsid w:val="00586D1D"/>
    <w:rsid w:val="0059038D"/>
    <w:rsid w:val="005927D5"/>
    <w:rsid w:val="005B2805"/>
    <w:rsid w:val="005E278E"/>
    <w:rsid w:val="005E5873"/>
    <w:rsid w:val="005F0C64"/>
    <w:rsid w:val="005F1C10"/>
    <w:rsid w:val="005F465A"/>
    <w:rsid w:val="005F534B"/>
    <w:rsid w:val="0061433A"/>
    <w:rsid w:val="00635B40"/>
    <w:rsid w:val="00644751"/>
    <w:rsid w:val="00647406"/>
    <w:rsid w:val="006509E7"/>
    <w:rsid w:val="006523A2"/>
    <w:rsid w:val="00661BCC"/>
    <w:rsid w:val="006641EA"/>
    <w:rsid w:val="00664936"/>
    <w:rsid w:val="00673069"/>
    <w:rsid w:val="00676714"/>
    <w:rsid w:val="00682EA0"/>
    <w:rsid w:val="006836DF"/>
    <w:rsid w:val="0068747A"/>
    <w:rsid w:val="006A0952"/>
    <w:rsid w:val="006A0B53"/>
    <w:rsid w:val="006B4928"/>
    <w:rsid w:val="006B5166"/>
    <w:rsid w:val="006C46E1"/>
    <w:rsid w:val="006C697A"/>
    <w:rsid w:val="006E009F"/>
    <w:rsid w:val="006E4876"/>
    <w:rsid w:val="006E5143"/>
    <w:rsid w:val="006F3BBA"/>
    <w:rsid w:val="006F7D26"/>
    <w:rsid w:val="00701015"/>
    <w:rsid w:val="00707FA9"/>
    <w:rsid w:val="00713DE3"/>
    <w:rsid w:val="007148F9"/>
    <w:rsid w:val="00717D3A"/>
    <w:rsid w:val="00720FAC"/>
    <w:rsid w:val="00724E6D"/>
    <w:rsid w:val="007302C6"/>
    <w:rsid w:val="00731DFE"/>
    <w:rsid w:val="0073699E"/>
    <w:rsid w:val="00742990"/>
    <w:rsid w:val="007436E8"/>
    <w:rsid w:val="00744A4E"/>
    <w:rsid w:val="007471DD"/>
    <w:rsid w:val="007502DC"/>
    <w:rsid w:val="00755C74"/>
    <w:rsid w:val="00762CDD"/>
    <w:rsid w:val="0076484F"/>
    <w:rsid w:val="00794707"/>
    <w:rsid w:val="007A7BDD"/>
    <w:rsid w:val="007B3314"/>
    <w:rsid w:val="007C4076"/>
    <w:rsid w:val="007C6704"/>
    <w:rsid w:val="007D4F4D"/>
    <w:rsid w:val="007E4A82"/>
    <w:rsid w:val="007F1936"/>
    <w:rsid w:val="00804343"/>
    <w:rsid w:val="00804F5F"/>
    <w:rsid w:val="00807BB7"/>
    <w:rsid w:val="00811E82"/>
    <w:rsid w:val="008344CC"/>
    <w:rsid w:val="008442ED"/>
    <w:rsid w:val="00850F65"/>
    <w:rsid w:val="00856B02"/>
    <w:rsid w:val="00856FB6"/>
    <w:rsid w:val="00857DFD"/>
    <w:rsid w:val="0086616A"/>
    <w:rsid w:val="00867A0D"/>
    <w:rsid w:val="00874608"/>
    <w:rsid w:val="00874921"/>
    <w:rsid w:val="00875680"/>
    <w:rsid w:val="00896502"/>
    <w:rsid w:val="008A5B58"/>
    <w:rsid w:val="008C40E2"/>
    <w:rsid w:val="008C5EE4"/>
    <w:rsid w:val="008C606F"/>
    <w:rsid w:val="008C6F92"/>
    <w:rsid w:val="008D6C57"/>
    <w:rsid w:val="008D7F09"/>
    <w:rsid w:val="008E430E"/>
    <w:rsid w:val="008E6CCB"/>
    <w:rsid w:val="008F42C9"/>
    <w:rsid w:val="008F452B"/>
    <w:rsid w:val="008F6C7B"/>
    <w:rsid w:val="00960259"/>
    <w:rsid w:val="00975985"/>
    <w:rsid w:val="00977C64"/>
    <w:rsid w:val="0098088F"/>
    <w:rsid w:val="009A71C7"/>
    <w:rsid w:val="009C30FE"/>
    <w:rsid w:val="009D7E26"/>
    <w:rsid w:val="009E177A"/>
    <w:rsid w:val="00A20F43"/>
    <w:rsid w:val="00A2593C"/>
    <w:rsid w:val="00A33A19"/>
    <w:rsid w:val="00A44E42"/>
    <w:rsid w:val="00A461F7"/>
    <w:rsid w:val="00A4681C"/>
    <w:rsid w:val="00A83F93"/>
    <w:rsid w:val="00A93FC5"/>
    <w:rsid w:val="00AB25ED"/>
    <w:rsid w:val="00AC2210"/>
    <w:rsid w:val="00AC38EB"/>
    <w:rsid w:val="00AC4852"/>
    <w:rsid w:val="00AD7A24"/>
    <w:rsid w:val="00AE0725"/>
    <w:rsid w:val="00B0305B"/>
    <w:rsid w:val="00B037FB"/>
    <w:rsid w:val="00B05631"/>
    <w:rsid w:val="00B14FCF"/>
    <w:rsid w:val="00B24B6C"/>
    <w:rsid w:val="00B26458"/>
    <w:rsid w:val="00B27092"/>
    <w:rsid w:val="00B6106C"/>
    <w:rsid w:val="00B706BE"/>
    <w:rsid w:val="00B716C9"/>
    <w:rsid w:val="00B81C03"/>
    <w:rsid w:val="00B8283F"/>
    <w:rsid w:val="00B9291A"/>
    <w:rsid w:val="00B94DB6"/>
    <w:rsid w:val="00BA7254"/>
    <w:rsid w:val="00BB112D"/>
    <w:rsid w:val="00BC2481"/>
    <w:rsid w:val="00BC49E9"/>
    <w:rsid w:val="00BD7031"/>
    <w:rsid w:val="00BE2AD9"/>
    <w:rsid w:val="00BF2B5A"/>
    <w:rsid w:val="00BF557C"/>
    <w:rsid w:val="00C010D5"/>
    <w:rsid w:val="00C02E94"/>
    <w:rsid w:val="00C204B9"/>
    <w:rsid w:val="00C20BEB"/>
    <w:rsid w:val="00C334B0"/>
    <w:rsid w:val="00C33E98"/>
    <w:rsid w:val="00C40A8F"/>
    <w:rsid w:val="00C41AC8"/>
    <w:rsid w:val="00C4782F"/>
    <w:rsid w:val="00C63B99"/>
    <w:rsid w:val="00C64682"/>
    <w:rsid w:val="00C67CE5"/>
    <w:rsid w:val="00C70D7B"/>
    <w:rsid w:val="00C742B4"/>
    <w:rsid w:val="00C764F2"/>
    <w:rsid w:val="00C924D3"/>
    <w:rsid w:val="00CA6C02"/>
    <w:rsid w:val="00CB198C"/>
    <w:rsid w:val="00CE1EF3"/>
    <w:rsid w:val="00D01087"/>
    <w:rsid w:val="00D02D23"/>
    <w:rsid w:val="00D03D1F"/>
    <w:rsid w:val="00D14AE3"/>
    <w:rsid w:val="00D269C8"/>
    <w:rsid w:val="00D372E6"/>
    <w:rsid w:val="00D37B3B"/>
    <w:rsid w:val="00D40EAE"/>
    <w:rsid w:val="00D4233A"/>
    <w:rsid w:val="00D665CF"/>
    <w:rsid w:val="00D67BDF"/>
    <w:rsid w:val="00D67C04"/>
    <w:rsid w:val="00D76D00"/>
    <w:rsid w:val="00D94141"/>
    <w:rsid w:val="00DA0A1B"/>
    <w:rsid w:val="00DB01A4"/>
    <w:rsid w:val="00DB2BE0"/>
    <w:rsid w:val="00DC0A4F"/>
    <w:rsid w:val="00DD782F"/>
    <w:rsid w:val="00DF0523"/>
    <w:rsid w:val="00E013FB"/>
    <w:rsid w:val="00E121E2"/>
    <w:rsid w:val="00E20DFC"/>
    <w:rsid w:val="00E21AE7"/>
    <w:rsid w:val="00E21D27"/>
    <w:rsid w:val="00E22512"/>
    <w:rsid w:val="00E26A99"/>
    <w:rsid w:val="00E31F3A"/>
    <w:rsid w:val="00E627A2"/>
    <w:rsid w:val="00E67A77"/>
    <w:rsid w:val="00E800E3"/>
    <w:rsid w:val="00E85F7F"/>
    <w:rsid w:val="00E97D00"/>
    <w:rsid w:val="00EA0BA8"/>
    <w:rsid w:val="00EA4F87"/>
    <w:rsid w:val="00EB0B73"/>
    <w:rsid w:val="00EC5CD0"/>
    <w:rsid w:val="00EC6736"/>
    <w:rsid w:val="00EE3482"/>
    <w:rsid w:val="00EE3F90"/>
    <w:rsid w:val="00EE543E"/>
    <w:rsid w:val="00EF39C0"/>
    <w:rsid w:val="00EF3FA8"/>
    <w:rsid w:val="00EF5218"/>
    <w:rsid w:val="00F0075C"/>
    <w:rsid w:val="00F12DBB"/>
    <w:rsid w:val="00F13D14"/>
    <w:rsid w:val="00F153EB"/>
    <w:rsid w:val="00F17559"/>
    <w:rsid w:val="00F2257F"/>
    <w:rsid w:val="00F23CBD"/>
    <w:rsid w:val="00F2608B"/>
    <w:rsid w:val="00F43380"/>
    <w:rsid w:val="00F54B7C"/>
    <w:rsid w:val="00F56E59"/>
    <w:rsid w:val="00F7308B"/>
    <w:rsid w:val="00F7592E"/>
    <w:rsid w:val="00F82E71"/>
    <w:rsid w:val="00F85EC1"/>
    <w:rsid w:val="00F94B7A"/>
    <w:rsid w:val="00F97709"/>
    <w:rsid w:val="00FB6645"/>
    <w:rsid w:val="00FC044C"/>
    <w:rsid w:val="00FD0842"/>
    <w:rsid w:val="00FD6FAD"/>
    <w:rsid w:val="00FE1082"/>
  </w:rsids>
  <m:mathPr>
    <m:mathFont m:val="American Typewriter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34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47D8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4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49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49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49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9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autoRedefine/>
    <w:uiPriority w:val="34"/>
    <w:qFormat/>
    <w:rsid w:val="00707FA9"/>
    <w:pPr>
      <w:numPr>
        <w:numId w:val="1"/>
      </w:numPr>
      <w:spacing w:after="60" w:line="240" w:lineRule="auto"/>
      <w:jc w:val="both"/>
    </w:pPr>
    <w:rPr>
      <w:rFonts w:ascii="Trebuchet MS" w:eastAsia="Calibri" w:hAnsi="Trebuchet MS" w:cs="Times New Roman"/>
      <w:sz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347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Car">
    <w:name w:val="Explorateur de documents Car"/>
    <w:basedOn w:val="Policepardfaut"/>
    <w:link w:val="Explorateurdedocument"/>
    <w:uiPriority w:val="99"/>
    <w:semiHidden/>
    <w:rsid w:val="00347D81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BC49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49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49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49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49E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9E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autoRedefine/>
    <w:uiPriority w:val="34"/>
    <w:qFormat/>
    <w:rsid w:val="00707FA9"/>
    <w:pPr>
      <w:numPr>
        <w:numId w:val="1"/>
      </w:numPr>
      <w:spacing w:after="60" w:line="240" w:lineRule="auto"/>
      <w:jc w:val="both"/>
    </w:pPr>
    <w:rPr>
      <w:rFonts w:ascii="Trebuchet MS" w:eastAsia="Calibri" w:hAnsi="Trebuchet MS" w:cs="Times New Roman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5A03-423D-48C1-BE7C-E1F60ED0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2920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CLS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tmoreau</dc:creator>
  <cp:lastModifiedBy>David Cotton</cp:lastModifiedBy>
  <cp:revision>2</cp:revision>
  <dcterms:created xsi:type="dcterms:W3CDTF">2016-02-09T14:46:00Z</dcterms:created>
  <dcterms:modified xsi:type="dcterms:W3CDTF">2016-02-09T14:46:00Z</dcterms:modified>
</cp:coreProperties>
</file>